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B" w:rsidRPr="00E244D7" w:rsidRDefault="006C3AED" w:rsidP="006C3AED">
      <w:pPr>
        <w:jc w:val="right"/>
        <w:rPr>
          <w:b/>
        </w:rPr>
      </w:pPr>
      <w:proofErr w:type="gramStart"/>
      <w:r w:rsidRPr="00E244D7">
        <w:rPr>
          <w:b/>
        </w:rPr>
        <w:t>1 Timothy</w:t>
      </w:r>
      <w:proofErr w:type="gramEnd"/>
      <w:r w:rsidRPr="00E244D7">
        <w:rPr>
          <w:b/>
        </w:rPr>
        <w:t xml:space="preserve"> - </w:t>
      </w:r>
      <w:r w:rsidR="00C856EB" w:rsidRPr="00E244D7">
        <w:rPr>
          <w:b/>
        </w:rPr>
        <w:t>Sussex GP TC</w:t>
      </w:r>
    </w:p>
    <w:p w:rsidR="00C856EB" w:rsidRPr="00E244D7" w:rsidRDefault="00C856EB" w:rsidP="00C856EB">
      <w:pPr>
        <w:jc w:val="right"/>
        <w:rPr>
          <w:b/>
        </w:rPr>
      </w:pPr>
      <w:r w:rsidRPr="00E244D7">
        <w:rPr>
          <w:b/>
        </w:rPr>
        <w:t>22</w:t>
      </w:r>
      <w:r w:rsidRPr="00E244D7">
        <w:rPr>
          <w:b/>
          <w:vertAlign w:val="superscript"/>
        </w:rPr>
        <w:t>nd</w:t>
      </w:r>
      <w:r w:rsidRPr="00E244D7">
        <w:rPr>
          <w:b/>
        </w:rPr>
        <w:t xml:space="preserve"> May 2012</w:t>
      </w:r>
    </w:p>
    <w:p w:rsidR="00C856EB" w:rsidRPr="00E244D7" w:rsidRDefault="00C856EB" w:rsidP="00C856EB">
      <w:pPr>
        <w:jc w:val="right"/>
        <w:rPr>
          <w:b/>
        </w:rPr>
      </w:pPr>
      <w:r w:rsidRPr="00E244D7">
        <w:rPr>
          <w:b/>
        </w:rPr>
        <w:t xml:space="preserve">John Stevens </w:t>
      </w:r>
    </w:p>
    <w:p w:rsidR="005A4003" w:rsidRDefault="005A4003" w:rsidP="005A4003">
      <w:pPr>
        <w:ind w:left="426"/>
        <w:rPr>
          <w:b/>
          <w:u w:val="single"/>
        </w:rPr>
      </w:pPr>
    </w:p>
    <w:p w:rsidR="005A4003" w:rsidRPr="005A4003" w:rsidRDefault="00C856EB" w:rsidP="005A4003">
      <w:pPr>
        <w:ind w:left="426"/>
        <w:rPr>
          <w:b/>
          <w:u w:val="single"/>
        </w:rPr>
      </w:pPr>
      <w:r w:rsidRPr="005A4003">
        <w:rPr>
          <w:b/>
          <w:u w:val="single"/>
        </w:rPr>
        <w:t xml:space="preserve">Session </w:t>
      </w:r>
      <w:r w:rsidR="005A4003" w:rsidRPr="005A4003">
        <w:rPr>
          <w:b/>
          <w:u w:val="single"/>
        </w:rPr>
        <w:t>3</w:t>
      </w:r>
      <w:r w:rsidRPr="005A4003">
        <w:rPr>
          <w:b/>
          <w:u w:val="single"/>
        </w:rPr>
        <w:t xml:space="preserve">: </w:t>
      </w:r>
      <w:r w:rsidR="00A96D1E" w:rsidRPr="005A4003">
        <w:rPr>
          <w:b/>
          <w:u w:val="single"/>
        </w:rPr>
        <w:t xml:space="preserve">1 </w:t>
      </w:r>
      <w:proofErr w:type="gramStart"/>
      <w:r w:rsidR="00A96D1E" w:rsidRPr="005A4003">
        <w:rPr>
          <w:b/>
          <w:u w:val="single"/>
        </w:rPr>
        <w:t xml:space="preserve">Timothy  </w:t>
      </w:r>
      <w:r w:rsidR="005A4003" w:rsidRPr="005A4003">
        <w:rPr>
          <w:b/>
          <w:u w:val="single"/>
        </w:rPr>
        <w:t>3v14</w:t>
      </w:r>
      <w:proofErr w:type="gramEnd"/>
      <w:r w:rsidR="005A4003" w:rsidRPr="005A4003">
        <w:rPr>
          <w:b/>
          <w:u w:val="single"/>
        </w:rPr>
        <w:t xml:space="preserve">-4v16 – Paul’s Exhortation: Be a “Good Minister” </w:t>
      </w:r>
    </w:p>
    <w:p w:rsidR="005A4003" w:rsidRPr="005A4003" w:rsidRDefault="005A4003" w:rsidP="005A4003">
      <w:pPr>
        <w:ind w:left="720"/>
        <w:rPr>
          <w:u w:val="single"/>
        </w:rPr>
      </w:pPr>
    </w:p>
    <w:p w:rsidR="00A34A18" w:rsidRDefault="00A34A18" w:rsidP="00C856EB">
      <w:pPr>
        <w:jc w:val="center"/>
        <w:rPr>
          <w:b/>
          <w:u w:val="single"/>
        </w:rPr>
      </w:pPr>
    </w:p>
    <w:p w:rsidR="00C856EB" w:rsidRDefault="00A34A18" w:rsidP="00C856EB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365DF" w:rsidRPr="00EC5C1E" w:rsidRDefault="005A4003" w:rsidP="00EC5C1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3v14-15 - Pauls Purpose in Writing  </w:t>
      </w:r>
    </w:p>
    <w:p w:rsidR="003365DF" w:rsidRDefault="003365DF" w:rsidP="003365DF">
      <w:pPr>
        <w:ind w:left="360"/>
      </w:pPr>
    </w:p>
    <w:p w:rsidR="005F4F13" w:rsidRDefault="005F4F13" w:rsidP="003365DF">
      <w:p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EC5C1E" w:rsidTr="00261DF4">
        <w:tc>
          <w:tcPr>
            <w:tcW w:w="4441" w:type="dxa"/>
          </w:tcPr>
          <w:p w:rsidR="005A4003" w:rsidRPr="003547EF" w:rsidRDefault="005A4003" w:rsidP="005A4003">
            <w:pPr>
              <w:spacing w:line="480" w:lineRule="auto"/>
              <w:jc w:val="center"/>
              <w:rPr>
                <w:rFonts w:cs="Times New Roman"/>
                <w:b/>
                <w:szCs w:val="24"/>
                <w:u w:val="single"/>
                <w:lang w:val="en-US" w:bidi="he-IL"/>
              </w:rPr>
            </w:pPr>
            <w:r w:rsidRPr="003547EF">
              <w:rPr>
                <w:rFonts w:cs="Times New Roman"/>
                <w:b/>
                <w:bCs/>
                <w:szCs w:val="24"/>
                <w:u w:val="single"/>
                <w:lang w:val="en-US" w:bidi="he-IL"/>
              </w:rPr>
              <w:t>1 Timothy 3:14-15</w:t>
            </w:r>
          </w:p>
          <w:p w:rsidR="00EC5C1E" w:rsidRPr="00EC5C1E" w:rsidRDefault="005A4003" w:rsidP="00A34A18">
            <w:pPr>
              <w:spacing w:line="480" w:lineRule="auto"/>
              <w:rPr>
                <w:b/>
              </w:rPr>
            </w:pPr>
            <w:r w:rsidRPr="005A4003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14</w:t>
            </w:r>
            <w:r w:rsidRPr="005A4003">
              <w:rPr>
                <w:rFonts w:cs="Times New Roman"/>
                <w:b/>
                <w:szCs w:val="24"/>
                <w:lang w:val="en-US" w:bidi="he-IL"/>
              </w:rPr>
              <w:t xml:space="preserve"> Although I hope to come to you soon, I am writing you these instructions so that,  </w:t>
            </w:r>
            <w:r w:rsidRPr="005A4003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15</w:t>
            </w:r>
            <w:r w:rsidRPr="005A4003">
              <w:rPr>
                <w:rFonts w:cs="Times New Roman"/>
                <w:b/>
                <w:szCs w:val="24"/>
                <w:lang w:val="en-US" w:bidi="he-IL"/>
              </w:rPr>
              <w:t xml:space="preserve"> if I am delayed, you will know how people ought to conduct themselves in God's household, which is the church of the living God, the pillar and foundation of the truth.</w:t>
            </w:r>
          </w:p>
        </w:tc>
        <w:tc>
          <w:tcPr>
            <w:tcW w:w="4441" w:type="dxa"/>
          </w:tcPr>
          <w:p w:rsidR="00EC5C1E" w:rsidRPr="003547EF" w:rsidRDefault="00EC5C1E" w:rsidP="00015FA7">
            <w:pPr>
              <w:spacing w:line="480" w:lineRule="auto"/>
              <w:jc w:val="center"/>
              <w:rPr>
                <w:b/>
                <w:u w:val="single"/>
              </w:rPr>
            </w:pPr>
            <w:r w:rsidRPr="003547EF">
              <w:rPr>
                <w:b/>
                <w:u w:val="single"/>
              </w:rPr>
              <w:t>Exegetical Notes</w:t>
            </w:r>
          </w:p>
          <w:p w:rsidR="00015FA7" w:rsidRDefault="00015FA7" w:rsidP="005A4003">
            <w:pPr>
              <w:rPr>
                <w:b/>
              </w:rPr>
            </w:pPr>
          </w:p>
          <w:p w:rsidR="005A4003" w:rsidRDefault="005A4003" w:rsidP="005A4003">
            <w:pPr>
              <w:rPr>
                <w:b/>
              </w:rPr>
            </w:pPr>
          </w:p>
          <w:p w:rsidR="005A4003" w:rsidRPr="005A4003" w:rsidRDefault="005A4003" w:rsidP="005A400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“these instructions”</w:t>
            </w:r>
          </w:p>
          <w:p w:rsidR="005A4003" w:rsidRDefault="005A4003" w:rsidP="005A4003">
            <w:pPr>
              <w:rPr>
                <w:b/>
              </w:rPr>
            </w:pPr>
          </w:p>
          <w:p w:rsidR="005A4003" w:rsidRDefault="005A4003" w:rsidP="005A4003">
            <w:pPr>
              <w:rPr>
                <w:b/>
              </w:rPr>
            </w:pPr>
          </w:p>
          <w:p w:rsidR="005A4003" w:rsidRDefault="005A4003" w:rsidP="005A4003">
            <w:pPr>
              <w:rPr>
                <w:b/>
              </w:rPr>
            </w:pPr>
          </w:p>
          <w:p w:rsidR="005A4003" w:rsidRDefault="005A4003" w:rsidP="005A4003">
            <w:pPr>
              <w:rPr>
                <w:b/>
              </w:rPr>
            </w:pPr>
          </w:p>
          <w:p w:rsidR="005A4003" w:rsidRDefault="005A4003" w:rsidP="005A4003">
            <w:pPr>
              <w:rPr>
                <w:b/>
              </w:rPr>
            </w:pPr>
          </w:p>
          <w:p w:rsidR="005A4003" w:rsidRPr="005A4003" w:rsidRDefault="005A4003" w:rsidP="005A400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“God’s Household”</w:t>
            </w:r>
          </w:p>
          <w:p w:rsidR="005A4003" w:rsidRDefault="005A4003" w:rsidP="005A4003">
            <w:pPr>
              <w:rPr>
                <w:b/>
              </w:rPr>
            </w:pPr>
          </w:p>
          <w:p w:rsidR="005A4003" w:rsidRPr="005A4003" w:rsidRDefault="005A4003" w:rsidP="005A4003">
            <w:pPr>
              <w:pStyle w:val="ListParagraph"/>
              <w:numPr>
                <w:ilvl w:val="0"/>
                <w:numId w:val="20"/>
              </w:numPr>
            </w:pPr>
            <w:r w:rsidRPr="005A4003">
              <w:t>“pillar”</w:t>
            </w:r>
          </w:p>
          <w:p w:rsidR="005A4003" w:rsidRPr="005A4003" w:rsidRDefault="005A4003" w:rsidP="005A400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5A4003">
              <w:t>“foundation”</w:t>
            </w:r>
          </w:p>
        </w:tc>
      </w:tr>
    </w:tbl>
    <w:p w:rsidR="00EC5C1E" w:rsidRDefault="00EC5C1E" w:rsidP="00EC5C1E">
      <w:pPr>
        <w:ind w:left="360"/>
        <w:jc w:val="center"/>
      </w:pPr>
    </w:p>
    <w:p w:rsidR="00EC5C1E" w:rsidRDefault="00EC5C1E" w:rsidP="003365DF">
      <w:pPr>
        <w:ind w:left="360"/>
      </w:pPr>
    </w:p>
    <w:p w:rsidR="005F4F13" w:rsidRDefault="005F4F13" w:rsidP="003365DF">
      <w:pPr>
        <w:ind w:left="360"/>
      </w:pPr>
    </w:p>
    <w:p w:rsidR="00EC5C1E" w:rsidRPr="005A4003" w:rsidRDefault="005A4003" w:rsidP="005A4003">
      <w:pPr>
        <w:pStyle w:val="ListParagraph"/>
        <w:numPr>
          <w:ilvl w:val="0"/>
          <w:numId w:val="10"/>
        </w:numPr>
        <w:rPr>
          <w:b/>
        </w:rPr>
      </w:pPr>
      <w:r w:rsidRPr="005A4003">
        <w:rPr>
          <w:b/>
        </w:rPr>
        <w:t xml:space="preserve">3v16 - The Triumph of Jesus  </w:t>
      </w:r>
      <w:r>
        <w:rPr>
          <w:b/>
        </w:rPr>
        <w:t>&amp; the Nature of Godliness</w:t>
      </w:r>
    </w:p>
    <w:p w:rsidR="00EC5C1E" w:rsidRDefault="00EC5C1E" w:rsidP="003365DF">
      <w:pPr>
        <w:ind w:left="360"/>
      </w:pPr>
    </w:p>
    <w:p w:rsidR="005A4003" w:rsidRDefault="005A4003" w:rsidP="003365DF">
      <w:p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EC5C1E" w:rsidTr="00261DF4">
        <w:tc>
          <w:tcPr>
            <w:tcW w:w="4441" w:type="dxa"/>
          </w:tcPr>
          <w:p w:rsidR="005A4003" w:rsidRPr="003547EF" w:rsidRDefault="005A4003" w:rsidP="005A4003">
            <w:pPr>
              <w:spacing w:line="480" w:lineRule="auto"/>
              <w:jc w:val="center"/>
              <w:rPr>
                <w:rFonts w:cs="Times New Roman"/>
                <w:b/>
                <w:szCs w:val="24"/>
                <w:u w:val="single"/>
                <w:lang w:val="en-US" w:bidi="he-IL"/>
              </w:rPr>
            </w:pPr>
            <w:r w:rsidRPr="003547EF">
              <w:rPr>
                <w:rFonts w:cs="Times New Roman"/>
                <w:b/>
                <w:bCs/>
                <w:szCs w:val="24"/>
                <w:u w:val="single"/>
                <w:lang w:val="en-US" w:bidi="he-IL"/>
              </w:rPr>
              <w:t>1 Timothy 3:16</w:t>
            </w:r>
          </w:p>
          <w:p w:rsidR="00EC5C1E" w:rsidRPr="00EC5C1E" w:rsidRDefault="005A4003" w:rsidP="00A34A18">
            <w:pPr>
              <w:spacing w:line="480" w:lineRule="auto"/>
              <w:rPr>
                <w:b/>
              </w:rPr>
            </w:pPr>
            <w:r w:rsidRPr="005A4003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16</w:t>
            </w:r>
            <w:r w:rsidRPr="005A4003">
              <w:rPr>
                <w:rFonts w:cs="Times New Roman"/>
                <w:b/>
                <w:szCs w:val="24"/>
                <w:lang w:val="en-US" w:bidi="he-IL"/>
              </w:rPr>
              <w:t xml:space="preserve"> Beyond all question, the mystery of godliness is great: He appeared in a body, was vindicated by the Spirit, was seen by angels, was preached among the nations, was believed on in the world, </w:t>
            </w:r>
            <w:proofErr w:type="gramStart"/>
            <w:r w:rsidRPr="005A4003">
              <w:rPr>
                <w:rFonts w:cs="Times New Roman"/>
                <w:b/>
                <w:szCs w:val="24"/>
                <w:lang w:val="en-US" w:bidi="he-IL"/>
              </w:rPr>
              <w:t>was</w:t>
            </w:r>
            <w:proofErr w:type="gramEnd"/>
            <w:r w:rsidRPr="005A4003">
              <w:rPr>
                <w:rFonts w:cs="Times New Roman"/>
                <w:b/>
                <w:szCs w:val="24"/>
                <w:lang w:val="en-US" w:bidi="he-IL"/>
              </w:rPr>
              <w:t xml:space="preserve"> taken up in glory.</w:t>
            </w:r>
          </w:p>
        </w:tc>
        <w:tc>
          <w:tcPr>
            <w:tcW w:w="4441" w:type="dxa"/>
          </w:tcPr>
          <w:p w:rsidR="00EC5C1E" w:rsidRPr="003547EF" w:rsidRDefault="00EC5C1E" w:rsidP="00015FA7">
            <w:pPr>
              <w:spacing w:line="480" w:lineRule="auto"/>
              <w:jc w:val="center"/>
              <w:rPr>
                <w:b/>
                <w:u w:val="single"/>
              </w:rPr>
            </w:pPr>
            <w:r w:rsidRPr="003547EF">
              <w:rPr>
                <w:b/>
                <w:u w:val="single"/>
              </w:rPr>
              <w:t>Exegetical Notes</w:t>
            </w:r>
          </w:p>
          <w:p w:rsidR="005A4003" w:rsidRDefault="005A4003" w:rsidP="0002669B">
            <w:pPr>
              <w:pStyle w:val="ListParagraph"/>
              <w:numPr>
                <w:ilvl w:val="0"/>
                <w:numId w:val="16"/>
              </w:numPr>
            </w:pPr>
            <w:r>
              <w:t>“the mystery”</w:t>
            </w:r>
          </w:p>
          <w:p w:rsidR="005A4003" w:rsidRDefault="005A4003" w:rsidP="0002669B">
            <w:pPr>
              <w:pStyle w:val="ListParagraph"/>
              <w:numPr>
                <w:ilvl w:val="0"/>
                <w:numId w:val="16"/>
              </w:numPr>
            </w:pPr>
            <w:r>
              <w:t>“of godliness”</w:t>
            </w:r>
          </w:p>
          <w:p w:rsidR="005A4003" w:rsidRDefault="005A4003" w:rsidP="005A4003"/>
          <w:p w:rsidR="0002669B" w:rsidRPr="00460366" w:rsidRDefault="005A4003" w:rsidP="00460366">
            <w:pPr>
              <w:pStyle w:val="ListParagraph"/>
              <w:numPr>
                <w:ilvl w:val="0"/>
                <w:numId w:val="16"/>
              </w:numPr>
            </w:pPr>
            <w:r w:rsidRPr="00460366">
              <w:t>Incarnation</w:t>
            </w:r>
            <w:r w:rsidR="00460366">
              <w:t xml:space="preserve"> – “in a  body”=flesh</w:t>
            </w:r>
          </w:p>
          <w:p w:rsidR="005A4003" w:rsidRPr="00460366" w:rsidRDefault="005A4003" w:rsidP="00460366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460366">
              <w:t>Resurrection</w:t>
            </w:r>
            <w:r w:rsidR="00460366">
              <w:t xml:space="preserve"> – “vindicated”=justified</w:t>
            </w:r>
          </w:p>
          <w:p w:rsidR="00460366" w:rsidRPr="00460366" w:rsidRDefault="00460366" w:rsidP="00460366">
            <w:pPr>
              <w:rPr>
                <w:i/>
              </w:rPr>
            </w:pPr>
          </w:p>
          <w:p w:rsidR="00460366" w:rsidRPr="00460366" w:rsidRDefault="00460366" w:rsidP="00460366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>
              <w:t xml:space="preserve">Ascension – </w:t>
            </w:r>
            <w:proofErr w:type="spellStart"/>
            <w:r>
              <w:t>cf</w:t>
            </w:r>
            <w:proofErr w:type="spellEnd"/>
            <w:r>
              <w:t xml:space="preserve"> 1 Pet 3v19?</w:t>
            </w:r>
          </w:p>
          <w:p w:rsidR="00460366" w:rsidRPr="00460366" w:rsidRDefault="00460366" w:rsidP="00460366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>
              <w:t>proclamation</w:t>
            </w:r>
          </w:p>
          <w:p w:rsidR="00460366" w:rsidRPr="00460366" w:rsidRDefault="00460366" w:rsidP="00460366">
            <w:pPr>
              <w:pStyle w:val="ListParagraph"/>
              <w:numPr>
                <w:ilvl w:val="0"/>
                <w:numId w:val="16"/>
              </w:numPr>
            </w:pPr>
            <w:r>
              <w:t>“in the world”</w:t>
            </w:r>
          </w:p>
          <w:p w:rsidR="00460366" w:rsidRDefault="00460366" w:rsidP="00460366">
            <w:pPr>
              <w:rPr>
                <w:i/>
              </w:rPr>
            </w:pPr>
          </w:p>
          <w:p w:rsidR="00460366" w:rsidRPr="00460366" w:rsidRDefault="00460366" w:rsidP="00460366">
            <w:pPr>
              <w:pStyle w:val="ListParagraph"/>
              <w:numPr>
                <w:ilvl w:val="0"/>
                <w:numId w:val="16"/>
              </w:numPr>
            </w:pPr>
            <w:r>
              <w:t xml:space="preserve">glorious reign </w:t>
            </w:r>
          </w:p>
          <w:p w:rsidR="00460366" w:rsidRPr="00460366" w:rsidRDefault="00460366" w:rsidP="00460366">
            <w:pPr>
              <w:rPr>
                <w:i/>
              </w:rPr>
            </w:pPr>
          </w:p>
        </w:tc>
      </w:tr>
    </w:tbl>
    <w:p w:rsidR="00EC5C1E" w:rsidRDefault="00EC5C1E" w:rsidP="003365DF">
      <w:pPr>
        <w:ind w:left="360"/>
      </w:pPr>
    </w:p>
    <w:p w:rsidR="005F4F13" w:rsidRDefault="005F4F13" w:rsidP="005F4F13">
      <w:pPr>
        <w:ind w:left="360"/>
      </w:pPr>
    </w:p>
    <w:p w:rsidR="00A34A18" w:rsidRPr="00460366" w:rsidRDefault="00460366" w:rsidP="0046036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4v1-5 – The Goodness of Creation</w:t>
      </w:r>
    </w:p>
    <w:p w:rsidR="00A34A18" w:rsidRDefault="00A34A18" w:rsidP="00A34A18">
      <w:pPr>
        <w:rPr>
          <w:b/>
        </w:rPr>
      </w:pPr>
    </w:p>
    <w:p w:rsidR="005F4F13" w:rsidRDefault="005F4F13" w:rsidP="00A34A18">
      <w:pPr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A34A18" w:rsidRPr="00EC5C1E" w:rsidTr="00261DF4">
        <w:tc>
          <w:tcPr>
            <w:tcW w:w="4441" w:type="dxa"/>
          </w:tcPr>
          <w:p w:rsidR="00460366" w:rsidRPr="003547EF" w:rsidRDefault="00460366" w:rsidP="00460366">
            <w:pPr>
              <w:spacing w:line="480" w:lineRule="auto"/>
              <w:jc w:val="center"/>
              <w:rPr>
                <w:rFonts w:cs="Times New Roman"/>
                <w:b/>
                <w:szCs w:val="24"/>
                <w:u w:val="single"/>
                <w:lang w:val="en-US" w:bidi="he-IL"/>
              </w:rPr>
            </w:pPr>
            <w:r w:rsidRPr="003547EF">
              <w:rPr>
                <w:rFonts w:cs="Times New Roman"/>
                <w:b/>
                <w:bCs/>
                <w:szCs w:val="24"/>
                <w:u w:val="single"/>
                <w:lang w:val="en-US" w:bidi="he-IL"/>
              </w:rPr>
              <w:t>1 Timothy 4:1-5</w:t>
            </w:r>
          </w:p>
          <w:p w:rsidR="00A34A18" w:rsidRPr="00A34A18" w:rsidRDefault="00460366" w:rsidP="00460366">
            <w:pPr>
              <w:spacing w:line="480" w:lineRule="auto"/>
              <w:rPr>
                <w:b/>
              </w:rPr>
            </w:pP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The Spirit clearly says that in later times some will abandon the faith and follow deceiving spirits and things taught by demons.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2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Such teachings come through hypocritical liars, whose consciences have been seared as with a hot iron.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3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They forbid people to marry and order them to abstain from certain foods, which God created to be received with thanksgiving by those who believe and who know the truth.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4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For everything God created is good, and nothing is to be rejected if it is received with thanksgiving</w:t>
            </w:r>
            <w:proofErr w:type="gramStart"/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,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5</w:t>
            </w:r>
            <w:proofErr w:type="gramEnd"/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because it is consecrated by the word of God and prayer.</w:t>
            </w:r>
          </w:p>
        </w:tc>
        <w:tc>
          <w:tcPr>
            <w:tcW w:w="4441" w:type="dxa"/>
          </w:tcPr>
          <w:p w:rsidR="00A34A18" w:rsidRPr="003547EF" w:rsidRDefault="00A34A18" w:rsidP="003C76C6">
            <w:pPr>
              <w:jc w:val="center"/>
              <w:rPr>
                <w:b/>
                <w:u w:val="single"/>
              </w:rPr>
            </w:pPr>
            <w:r w:rsidRPr="003547EF">
              <w:rPr>
                <w:b/>
                <w:u w:val="single"/>
              </w:rPr>
              <w:t>Exegetical Notes</w:t>
            </w:r>
          </w:p>
          <w:p w:rsidR="0002669B" w:rsidRPr="0002669B" w:rsidRDefault="0002669B" w:rsidP="0002669B"/>
          <w:p w:rsidR="0002669B" w:rsidRDefault="00460366" w:rsidP="00460366">
            <w:pPr>
              <w:pStyle w:val="ListParagraph"/>
              <w:numPr>
                <w:ilvl w:val="0"/>
                <w:numId w:val="17"/>
              </w:numPr>
            </w:pPr>
            <w:r>
              <w:t>“in later times”</w:t>
            </w:r>
          </w:p>
          <w:p w:rsidR="00460366" w:rsidRDefault="00460366" w:rsidP="00460366"/>
          <w:p w:rsidR="00460366" w:rsidRDefault="00460366" w:rsidP="00460366">
            <w:pPr>
              <w:pStyle w:val="ListParagraph"/>
              <w:numPr>
                <w:ilvl w:val="0"/>
                <w:numId w:val="17"/>
              </w:numPr>
            </w:pPr>
            <w:r>
              <w:t>“abandon”</w:t>
            </w:r>
          </w:p>
          <w:p w:rsidR="00460366" w:rsidRDefault="00460366" w:rsidP="00460366">
            <w:pPr>
              <w:pStyle w:val="ListParagraph"/>
            </w:pPr>
          </w:p>
          <w:p w:rsidR="00460366" w:rsidRDefault="00460366" w:rsidP="00460366"/>
          <w:p w:rsidR="00460366" w:rsidRDefault="00460366" w:rsidP="00460366"/>
          <w:p w:rsidR="00460366" w:rsidRDefault="00460366" w:rsidP="00460366">
            <w:pPr>
              <w:pStyle w:val="ListParagraph"/>
              <w:numPr>
                <w:ilvl w:val="0"/>
                <w:numId w:val="17"/>
              </w:numPr>
            </w:pPr>
            <w:r>
              <w:t>“things taught by demons”</w:t>
            </w:r>
          </w:p>
          <w:p w:rsidR="00460366" w:rsidRDefault="00460366" w:rsidP="00460366"/>
          <w:p w:rsidR="00460366" w:rsidRDefault="00460366" w:rsidP="00460366"/>
          <w:p w:rsidR="00460366" w:rsidRDefault="00460366" w:rsidP="00460366"/>
          <w:p w:rsidR="00460366" w:rsidRDefault="00460366" w:rsidP="00460366"/>
          <w:p w:rsidR="00460366" w:rsidRDefault="00460366" w:rsidP="00460366"/>
          <w:p w:rsidR="00460366" w:rsidRDefault="00460366" w:rsidP="00460366"/>
          <w:p w:rsidR="00460366" w:rsidRDefault="00460366" w:rsidP="00460366"/>
          <w:p w:rsidR="00460366" w:rsidRDefault="00460366" w:rsidP="00460366">
            <w:pPr>
              <w:pStyle w:val="ListParagraph"/>
              <w:numPr>
                <w:ilvl w:val="0"/>
                <w:numId w:val="17"/>
              </w:numPr>
            </w:pPr>
            <w:r>
              <w:t>“abstain from”</w:t>
            </w:r>
          </w:p>
          <w:p w:rsidR="00460366" w:rsidRDefault="00460366" w:rsidP="00460366"/>
          <w:p w:rsidR="00460366" w:rsidRDefault="00460366" w:rsidP="00460366">
            <w:pPr>
              <w:pStyle w:val="ListParagraph"/>
              <w:numPr>
                <w:ilvl w:val="0"/>
                <w:numId w:val="17"/>
              </w:numPr>
            </w:pPr>
            <w:r>
              <w:t>“God created”</w:t>
            </w:r>
          </w:p>
          <w:p w:rsidR="00460366" w:rsidRDefault="00460366" w:rsidP="00460366">
            <w:pPr>
              <w:pStyle w:val="ListParagraph"/>
              <w:numPr>
                <w:ilvl w:val="0"/>
                <w:numId w:val="17"/>
              </w:numPr>
            </w:pPr>
            <w:r>
              <w:t>“be received”</w:t>
            </w:r>
          </w:p>
          <w:p w:rsidR="00460366" w:rsidRDefault="00460366" w:rsidP="00460366"/>
          <w:p w:rsidR="00460366" w:rsidRDefault="00460366" w:rsidP="00460366">
            <w:pPr>
              <w:pStyle w:val="ListParagraph"/>
              <w:numPr>
                <w:ilvl w:val="0"/>
                <w:numId w:val="17"/>
              </w:numPr>
            </w:pPr>
            <w:r>
              <w:t>“believe and know the truth” – i.e. gospel</w:t>
            </w:r>
          </w:p>
          <w:p w:rsidR="00460366" w:rsidRDefault="00460366" w:rsidP="00460366"/>
          <w:p w:rsidR="00460366" w:rsidRDefault="00460366" w:rsidP="00460366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cf</w:t>
            </w:r>
            <w:proofErr w:type="spellEnd"/>
            <w:r>
              <w:t xml:space="preserve"> Romans 14v15, 20; 1 </w:t>
            </w:r>
            <w:proofErr w:type="spellStart"/>
            <w:r>
              <w:t>Cor</w:t>
            </w:r>
            <w:proofErr w:type="spellEnd"/>
            <w:r>
              <w:t xml:space="preserve"> 8v8, 13</w:t>
            </w:r>
          </w:p>
          <w:p w:rsidR="00460366" w:rsidRDefault="00460366" w:rsidP="00460366">
            <w:pPr>
              <w:pStyle w:val="ListParagraph"/>
            </w:pPr>
          </w:p>
          <w:p w:rsidR="00460366" w:rsidRDefault="00460366" w:rsidP="00460366"/>
          <w:p w:rsidR="00460366" w:rsidRDefault="00460366" w:rsidP="00460366"/>
          <w:p w:rsidR="00460366" w:rsidRPr="0002669B" w:rsidRDefault="00460366" w:rsidP="00460366">
            <w:pPr>
              <w:pStyle w:val="ListParagraph"/>
              <w:numPr>
                <w:ilvl w:val="0"/>
                <w:numId w:val="17"/>
              </w:numPr>
            </w:pPr>
            <w:r>
              <w:t>“word of God”</w:t>
            </w:r>
          </w:p>
        </w:tc>
      </w:tr>
    </w:tbl>
    <w:p w:rsidR="00A34A18" w:rsidRDefault="00A34A18" w:rsidP="00A34A18">
      <w:pPr>
        <w:rPr>
          <w:b/>
        </w:rPr>
      </w:pPr>
    </w:p>
    <w:p w:rsidR="00A34A18" w:rsidRDefault="00A34A18" w:rsidP="00A34A18">
      <w:pPr>
        <w:rPr>
          <w:b/>
        </w:rPr>
      </w:pPr>
    </w:p>
    <w:p w:rsidR="00963D32" w:rsidRPr="00963D32" w:rsidRDefault="00963D32" w:rsidP="00963D32">
      <w:pPr>
        <w:rPr>
          <w:i/>
        </w:rPr>
      </w:pPr>
      <w:r>
        <w:rPr>
          <w:i/>
        </w:rPr>
        <w:t xml:space="preserve">Preaching 1 Timothy </w:t>
      </w:r>
      <w:r w:rsidR="00261DF4">
        <w:rPr>
          <w:i/>
        </w:rPr>
        <w:t>3v14-4v5</w:t>
      </w:r>
    </w:p>
    <w:p w:rsidR="00963D32" w:rsidRDefault="00963D32" w:rsidP="00963D32">
      <w:pPr>
        <w:ind w:left="360"/>
      </w:pPr>
    </w:p>
    <w:p w:rsidR="00261DF4" w:rsidRPr="00C05F47" w:rsidRDefault="00261DF4" w:rsidP="00261DF4">
      <w:pPr>
        <w:pStyle w:val="ListParagraph"/>
        <w:numPr>
          <w:ilvl w:val="0"/>
          <w:numId w:val="22"/>
        </w:numPr>
      </w:pPr>
      <w:r w:rsidRPr="00963D32">
        <w:t>Purpose</w:t>
      </w:r>
      <w:r>
        <w:t xml:space="preserve">: </w:t>
      </w:r>
      <w:r w:rsidRPr="00C05F47">
        <w:t>“</w:t>
      </w:r>
      <w:r>
        <w:t>S</w:t>
      </w:r>
      <w:r w:rsidRPr="00C05F47">
        <w:t>ort out the church for the sake of the gospel”</w:t>
      </w:r>
    </w:p>
    <w:p w:rsidR="00963D32" w:rsidRPr="00963D32" w:rsidRDefault="00963D32" w:rsidP="00963D32">
      <w:pPr>
        <w:ind w:left="360"/>
      </w:pPr>
    </w:p>
    <w:p w:rsidR="00963D32" w:rsidRPr="00963D32" w:rsidRDefault="00963D32" w:rsidP="00963D32">
      <w:pPr>
        <w:pStyle w:val="ListParagraph"/>
        <w:numPr>
          <w:ilvl w:val="0"/>
          <w:numId w:val="16"/>
        </w:numPr>
        <w:ind w:left="720"/>
      </w:pPr>
      <w:r w:rsidRPr="00963D32">
        <w:t>Point</w:t>
      </w:r>
    </w:p>
    <w:p w:rsidR="00963D32" w:rsidRPr="00963D32" w:rsidRDefault="00963D32" w:rsidP="00963D32">
      <w:pPr>
        <w:ind w:left="360"/>
      </w:pPr>
    </w:p>
    <w:p w:rsidR="00963D32" w:rsidRPr="00963D32" w:rsidRDefault="00963D32" w:rsidP="00963D32">
      <w:pPr>
        <w:pStyle w:val="ListParagraph"/>
        <w:numPr>
          <w:ilvl w:val="0"/>
          <w:numId w:val="16"/>
        </w:numPr>
        <w:ind w:left="720"/>
      </w:pPr>
      <w:r w:rsidRPr="00963D32">
        <w:t>Practical Implications</w:t>
      </w:r>
    </w:p>
    <w:p w:rsidR="00963D32" w:rsidRPr="00963D32" w:rsidRDefault="00963D32" w:rsidP="00963D32">
      <w:pPr>
        <w:ind w:left="360"/>
      </w:pPr>
    </w:p>
    <w:p w:rsidR="00963D32" w:rsidRPr="00963D32" w:rsidRDefault="00963D32" w:rsidP="00963D32">
      <w:pPr>
        <w:pStyle w:val="ListParagraph"/>
        <w:numPr>
          <w:ilvl w:val="0"/>
          <w:numId w:val="16"/>
        </w:numPr>
        <w:ind w:left="720"/>
        <w:rPr>
          <w:b/>
        </w:rPr>
      </w:pPr>
      <w:r w:rsidRPr="00963D32">
        <w:t>Persuasion</w:t>
      </w:r>
    </w:p>
    <w:p w:rsidR="00963D32" w:rsidRDefault="00963D32" w:rsidP="00963D32">
      <w:pPr>
        <w:pStyle w:val="ListParagraph"/>
        <w:ind w:left="1080"/>
      </w:pPr>
    </w:p>
    <w:p w:rsidR="00963D32" w:rsidRPr="00963D32" w:rsidRDefault="00963D32" w:rsidP="00963D32">
      <w:pPr>
        <w:pStyle w:val="ListParagraph"/>
        <w:numPr>
          <w:ilvl w:val="0"/>
          <w:numId w:val="16"/>
        </w:numPr>
        <w:ind w:left="720"/>
        <w:rPr>
          <w:b/>
        </w:rPr>
      </w:pPr>
      <w:r>
        <w:t>Theme and Aim Sentence</w:t>
      </w:r>
    </w:p>
    <w:p w:rsidR="00963D32" w:rsidRDefault="00963D32" w:rsidP="00A34A18">
      <w:pPr>
        <w:rPr>
          <w:b/>
        </w:rPr>
      </w:pPr>
    </w:p>
    <w:p w:rsidR="00963D32" w:rsidRPr="00A34A18" w:rsidRDefault="00963D32" w:rsidP="00A34A18">
      <w:pPr>
        <w:rPr>
          <w:b/>
        </w:rPr>
      </w:pPr>
    </w:p>
    <w:p w:rsidR="00460366" w:rsidRPr="00460366" w:rsidRDefault="00460366" w:rsidP="00460366">
      <w:pPr>
        <w:pStyle w:val="ListParagraph"/>
        <w:numPr>
          <w:ilvl w:val="0"/>
          <w:numId w:val="10"/>
        </w:numPr>
        <w:rPr>
          <w:b/>
        </w:rPr>
      </w:pPr>
      <w:r w:rsidRPr="00460366">
        <w:rPr>
          <w:b/>
        </w:rPr>
        <w:t xml:space="preserve">4v-6-16 – The </w:t>
      </w:r>
      <w:r>
        <w:rPr>
          <w:b/>
        </w:rPr>
        <w:t>L</w:t>
      </w:r>
      <w:r w:rsidRPr="00460366">
        <w:rPr>
          <w:b/>
        </w:rPr>
        <w:t xml:space="preserve">ife and </w:t>
      </w:r>
      <w:r>
        <w:rPr>
          <w:b/>
        </w:rPr>
        <w:t>W</w:t>
      </w:r>
      <w:r w:rsidRPr="00460366">
        <w:rPr>
          <w:b/>
        </w:rPr>
        <w:t xml:space="preserve">ork of a </w:t>
      </w:r>
      <w:r>
        <w:rPr>
          <w:b/>
        </w:rPr>
        <w:t>G</w:t>
      </w:r>
      <w:r w:rsidRPr="00460366">
        <w:rPr>
          <w:b/>
        </w:rPr>
        <w:t xml:space="preserve">ood </w:t>
      </w:r>
      <w:r>
        <w:rPr>
          <w:b/>
        </w:rPr>
        <w:t>M</w:t>
      </w:r>
      <w:r w:rsidRPr="00460366">
        <w:rPr>
          <w:b/>
        </w:rPr>
        <w:t>inister</w:t>
      </w:r>
    </w:p>
    <w:p w:rsidR="00EC5C1E" w:rsidRDefault="00EC5C1E" w:rsidP="003365DF">
      <w:pPr>
        <w:ind w:left="360"/>
      </w:pPr>
    </w:p>
    <w:p w:rsidR="00A34A18" w:rsidRDefault="00A34A18" w:rsidP="003365DF">
      <w:p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A34A18" w:rsidRPr="00EC5C1E" w:rsidTr="00261DF4">
        <w:tc>
          <w:tcPr>
            <w:tcW w:w="4441" w:type="dxa"/>
          </w:tcPr>
          <w:p w:rsidR="00460366" w:rsidRPr="003547EF" w:rsidRDefault="00460366" w:rsidP="00460366">
            <w:pPr>
              <w:spacing w:line="480" w:lineRule="auto"/>
              <w:jc w:val="center"/>
              <w:rPr>
                <w:rFonts w:cs="Times New Roman"/>
                <w:b/>
                <w:szCs w:val="24"/>
                <w:u w:val="single"/>
                <w:lang w:val="en-US" w:bidi="he-IL"/>
              </w:rPr>
            </w:pPr>
            <w:r w:rsidRPr="003547EF">
              <w:rPr>
                <w:rFonts w:cs="Times New Roman"/>
                <w:b/>
                <w:bCs/>
                <w:szCs w:val="24"/>
                <w:u w:val="single"/>
                <w:lang w:val="en-US" w:bidi="he-IL"/>
              </w:rPr>
              <w:t>1 Timothy 4:6-16</w:t>
            </w:r>
          </w:p>
          <w:p w:rsidR="00A34A18" w:rsidRPr="00A34A18" w:rsidRDefault="00460366" w:rsidP="00A34A18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6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If you point these things out to the brothers, you will be a good minister of Christ Jesus, brought up in the truths of the faith and of the good teaching that you have followed.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7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Have nothing to do with godless myths and old wives' tales; rather, train yourself to be godly.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8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For physical training </w:t>
            </w:r>
            <w:proofErr w:type="gramStart"/>
            <w:r w:rsidRPr="00460366">
              <w:rPr>
                <w:rFonts w:cs="Times New Roman"/>
                <w:b/>
                <w:szCs w:val="24"/>
                <w:lang w:val="en-US" w:bidi="he-IL"/>
              </w:rPr>
              <w:t>is</w:t>
            </w:r>
            <w:proofErr w:type="gramEnd"/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of some value, but godliness has value for all things, holding promise for both the present life and the life to come.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9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This is a trustworthy saying that deserves full </w:t>
            </w:r>
            <w:proofErr w:type="gramStart"/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acceptance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10</w:t>
            </w:r>
            <w:proofErr w:type="gramEnd"/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(and for this we </w:t>
            </w:r>
            <w:proofErr w:type="spellStart"/>
            <w:r w:rsidRPr="00460366">
              <w:rPr>
                <w:rFonts w:cs="Times New Roman"/>
                <w:b/>
                <w:szCs w:val="24"/>
                <w:lang w:val="en-US" w:bidi="he-IL"/>
              </w:rPr>
              <w:t>labour</w:t>
            </w:r>
            <w:proofErr w:type="spellEnd"/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and strive), that we have put our hope in the living God, who is the </w:t>
            </w:r>
            <w:proofErr w:type="spellStart"/>
            <w:r w:rsidRPr="00460366">
              <w:rPr>
                <w:rFonts w:cs="Times New Roman"/>
                <w:b/>
                <w:szCs w:val="24"/>
                <w:lang w:val="en-US" w:bidi="he-IL"/>
              </w:rPr>
              <w:t>Saviour</w:t>
            </w:r>
            <w:proofErr w:type="spellEnd"/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of all men, and especially of those who believe.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11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Command and teach these things.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12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Don't let anyone look down on you because you are young, but set an example for the believers in speech, in life, in love, in faith and in purity.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13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Until I come, devote yourself to the public reading of Scripture, to preaching 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lastRenderedPageBreak/>
              <w:t xml:space="preserve">and to teaching.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14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Do not neglect your gift, which was given you through a prophetic message when the body of elders laid their hands on you.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15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Be diligent in these matters; give yourself wholly to them, so that everyone may see your progress.  </w:t>
            </w:r>
            <w:r w:rsidRPr="00460366">
              <w:rPr>
                <w:rFonts w:cs="Times New Roman"/>
                <w:b/>
                <w:szCs w:val="24"/>
                <w:vertAlign w:val="superscript"/>
                <w:lang w:val="en-US" w:bidi="he-IL"/>
              </w:rPr>
              <w:t>16</w:t>
            </w:r>
            <w:r w:rsidRPr="00460366">
              <w:rPr>
                <w:rFonts w:cs="Times New Roman"/>
                <w:b/>
                <w:szCs w:val="24"/>
                <w:lang w:val="en-US" w:bidi="he-IL"/>
              </w:rPr>
              <w:t xml:space="preserve"> Watch your life and doctrine closely. Persevere in them, because if you do, you will save both yourself and your hearers.</w:t>
            </w:r>
          </w:p>
        </w:tc>
        <w:tc>
          <w:tcPr>
            <w:tcW w:w="4441" w:type="dxa"/>
          </w:tcPr>
          <w:p w:rsidR="00A34A18" w:rsidRPr="003547EF" w:rsidRDefault="00A34A18" w:rsidP="003C76C6">
            <w:pPr>
              <w:jc w:val="center"/>
              <w:rPr>
                <w:b/>
                <w:u w:val="single"/>
              </w:rPr>
            </w:pPr>
            <w:bookmarkStart w:id="0" w:name="_GoBack"/>
            <w:r w:rsidRPr="003547EF">
              <w:rPr>
                <w:b/>
                <w:u w:val="single"/>
              </w:rPr>
              <w:lastRenderedPageBreak/>
              <w:t>Exegetical Notes</w:t>
            </w:r>
          </w:p>
          <w:bookmarkEnd w:id="0"/>
          <w:p w:rsidR="0002669B" w:rsidRDefault="0002669B" w:rsidP="0002669B"/>
          <w:p w:rsidR="0002669B" w:rsidRDefault="0002669B" w:rsidP="00460366"/>
          <w:p w:rsidR="00460366" w:rsidRDefault="00460366" w:rsidP="00460366"/>
          <w:p w:rsidR="00460366" w:rsidRDefault="00460366" w:rsidP="00460366">
            <w:pPr>
              <w:pStyle w:val="ListParagraph"/>
              <w:numPr>
                <w:ilvl w:val="0"/>
                <w:numId w:val="21"/>
              </w:numPr>
            </w:pPr>
            <w:r>
              <w:t>“good minister”</w:t>
            </w:r>
          </w:p>
          <w:p w:rsidR="00460366" w:rsidRDefault="00460366" w:rsidP="00460366"/>
          <w:p w:rsidR="00460366" w:rsidRDefault="00460366" w:rsidP="00460366">
            <w:pPr>
              <w:pStyle w:val="ListParagraph"/>
              <w:numPr>
                <w:ilvl w:val="0"/>
                <w:numId w:val="21"/>
              </w:numPr>
            </w:pPr>
            <w:r>
              <w:t>“brought up in”=nourished</w:t>
            </w:r>
          </w:p>
          <w:p w:rsidR="00460366" w:rsidRDefault="00460366" w:rsidP="00460366">
            <w:pPr>
              <w:pStyle w:val="ListParagraph"/>
            </w:pPr>
          </w:p>
          <w:p w:rsidR="00460366" w:rsidRDefault="00460366" w:rsidP="00460366">
            <w:pPr>
              <w:pStyle w:val="ListParagraph"/>
              <w:numPr>
                <w:ilvl w:val="0"/>
                <w:numId w:val="21"/>
              </w:numPr>
            </w:pPr>
            <w:r>
              <w:t xml:space="preserve">“good teaching” </w:t>
            </w:r>
          </w:p>
          <w:p w:rsidR="00460366" w:rsidRDefault="00460366" w:rsidP="00460366">
            <w:pPr>
              <w:pStyle w:val="ListParagraph"/>
            </w:pPr>
          </w:p>
          <w:p w:rsidR="00460366" w:rsidRDefault="00460366" w:rsidP="00460366"/>
          <w:p w:rsidR="00460366" w:rsidRDefault="00460366" w:rsidP="00460366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cf</w:t>
            </w:r>
            <w:proofErr w:type="spellEnd"/>
            <w:r>
              <w:t xml:space="preserve"> 1v4</w:t>
            </w:r>
          </w:p>
          <w:p w:rsidR="00071F1F" w:rsidRDefault="00071F1F" w:rsidP="00071F1F"/>
          <w:p w:rsidR="00071F1F" w:rsidRDefault="00071F1F" w:rsidP="00071F1F"/>
          <w:p w:rsidR="00071F1F" w:rsidRDefault="00071F1F" w:rsidP="00071F1F">
            <w:pPr>
              <w:pStyle w:val="ListParagraph"/>
              <w:numPr>
                <w:ilvl w:val="0"/>
                <w:numId w:val="21"/>
              </w:numPr>
            </w:pPr>
            <w:r>
              <w:t>“train yourself”</w:t>
            </w:r>
          </w:p>
          <w:p w:rsidR="00071F1F" w:rsidRDefault="00071F1F" w:rsidP="00071F1F"/>
          <w:p w:rsidR="00071F1F" w:rsidRDefault="00071F1F" w:rsidP="00071F1F"/>
          <w:p w:rsidR="00071F1F" w:rsidRDefault="00071F1F" w:rsidP="00071F1F">
            <w:pPr>
              <w:pStyle w:val="ListParagraph"/>
              <w:numPr>
                <w:ilvl w:val="0"/>
                <w:numId w:val="21"/>
              </w:numPr>
            </w:pPr>
            <w:r>
              <w:t>“godliness”</w:t>
            </w:r>
          </w:p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>
            <w:pPr>
              <w:pStyle w:val="ListParagraph"/>
              <w:numPr>
                <w:ilvl w:val="0"/>
                <w:numId w:val="21"/>
              </w:numPr>
            </w:pPr>
            <w:r>
              <w:t>“trustworthy saying” – i.e. v8</w:t>
            </w:r>
          </w:p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>
            <w:pPr>
              <w:pStyle w:val="ListParagraph"/>
              <w:numPr>
                <w:ilvl w:val="0"/>
                <w:numId w:val="21"/>
              </w:numPr>
            </w:pPr>
            <w:r>
              <w:t>“Saviour of all men”</w:t>
            </w:r>
          </w:p>
          <w:p w:rsidR="005F4F13" w:rsidRDefault="005F4F13" w:rsidP="005F4F13"/>
          <w:p w:rsidR="005F4F13" w:rsidRDefault="005F4F13" w:rsidP="005F4F13">
            <w:pPr>
              <w:pStyle w:val="ListParagraph"/>
              <w:numPr>
                <w:ilvl w:val="0"/>
                <w:numId w:val="21"/>
              </w:numPr>
            </w:pPr>
            <w:r>
              <w:t>“especially”= “precisely/namely”</w:t>
            </w:r>
          </w:p>
          <w:p w:rsidR="005F4F13" w:rsidRDefault="005F4F13" w:rsidP="005F4F13">
            <w:pPr>
              <w:pStyle w:val="ListParagraph"/>
            </w:pPr>
          </w:p>
          <w:p w:rsidR="005F4F13" w:rsidRDefault="005F4F13" w:rsidP="005F4F13">
            <w:pPr>
              <w:pStyle w:val="ListParagraph"/>
              <w:numPr>
                <w:ilvl w:val="0"/>
                <w:numId w:val="21"/>
              </w:numPr>
            </w:pPr>
            <w:r>
              <w:t>“teach these things”</w:t>
            </w:r>
          </w:p>
          <w:p w:rsidR="005F4F13" w:rsidRDefault="005F4F13" w:rsidP="005F4F13">
            <w:pPr>
              <w:pStyle w:val="ListParagraph"/>
            </w:pPr>
          </w:p>
          <w:p w:rsidR="005F4F13" w:rsidRDefault="005F4F13" w:rsidP="005F4F13"/>
          <w:p w:rsidR="005F4F13" w:rsidRDefault="005F4F13" w:rsidP="005F4F13">
            <w:pPr>
              <w:pStyle w:val="ListParagraph"/>
              <w:numPr>
                <w:ilvl w:val="0"/>
                <w:numId w:val="21"/>
              </w:numPr>
            </w:pPr>
            <w:r>
              <w:t>“set an example”</w:t>
            </w:r>
          </w:p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>
            <w:pPr>
              <w:pStyle w:val="ListParagraph"/>
              <w:numPr>
                <w:ilvl w:val="0"/>
                <w:numId w:val="21"/>
              </w:numPr>
            </w:pPr>
            <w:r>
              <w:t>“public reading of Scripture”</w:t>
            </w:r>
          </w:p>
          <w:p w:rsidR="005F4F13" w:rsidRDefault="005F4F13" w:rsidP="005F4F13"/>
          <w:p w:rsidR="005F4F13" w:rsidRDefault="005F4F13" w:rsidP="005F4F13">
            <w:pPr>
              <w:pStyle w:val="ListParagraph"/>
              <w:numPr>
                <w:ilvl w:val="0"/>
                <w:numId w:val="21"/>
              </w:numPr>
            </w:pPr>
            <w:r>
              <w:t>“preaching”</w:t>
            </w:r>
          </w:p>
          <w:p w:rsidR="005F4F13" w:rsidRDefault="005F4F13" w:rsidP="005F4F13">
            <w:pPr>
              <w:pStyle w:val="ListParagraph"/>
              <w:numPr>
                <w:ilvl w:val="0"/>
                <w:numId w:val="21"/>
              </w:numPr>
            </w:pPr>
            <w:r>
              <w:t>“teaching”</w:t>
            </w:r>
          </w:p>
          <w:p w:rsidR="005F4F13" w:rsidRDefault="005F4F13" w:rsidP="005F4F13"/>
          <w:p w:rsidR="005F4F13" w:rsidRDefault="005F4F13" w:rsidP="005F4F13"/>
          <w:p w:rsidR="005F4F13" w:rsidRDefault="005F4F13" w:rsidP="005F4F13">
            <w:pPr>
              <w:pStyle w:val="ListParagraph"/>
              <w:numPr>
                <w:ilvl w:val="0"/>
                <w:numId w:val="21"/>
              </w:numPr>
            </w:pPr>
            <w:r>
              <w:t xml:space="preserve">“your gift” – </w:t>
            </w:r>
            <w:proofErr w:type="spellStart"/>
            <w:r>
              <w:t>cf</w:t>
            </w:r>
            <w:proofErr w:type="spellEnd"/>
            <w:r>
              <w:t xml:space="preserve"> 1v18</w:t>
            </w:r>
          </w:p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Default="005F4F13" w:rsidP="005F4F13">
            <w:pPr>
              <w:pStyle w:val="ListParagraph"/>
              <w:numPr>
                <w:ilvl w:val="0"/>
                <w:numId w:val="21"/>
              </w:numPr>
            </w:pPr>
            <w:r>
              <w:t>“your progress”</w:t>
            </w:r>
          </w:p>
          <w:p w:rsidR="005F4F13" w:rsidRDefault="005F4F13" w:rsidP="005F4F13"/>
          <w:p w:rsidR="005F4F13" w:rsidRDefault="005F4F13" w:rsidP="005F4F13"/>
          <w:p w:rsidR="005F4F13" w:rsidRDefault="005F4F13" w:rsidP="005F4F13"/>
          <w:p w:rsidR="005F4F13" w:rsidRPr="0002669B" w:rsidRDefault="005F4F13" w:rsidP="005F4F13">
            <w:pPr>
              <w:pStyle w:val="ListParagraph"/>
              <w:numPr>
                <w:ilvl w:val="0"/>
                <w:numId w:val="21"/>
              </w:numPr>
            </w:pPr>
            <w:r>
              <w:t>“you will save”</w:t>
            </w:r>
          </w:p>
        </w:tc>
      </w:tr>
    </w:tbl>
    <w:p w:rsidR="00EC5C1E" w:rsidRDefault="00EC5C1E" w:rsidP="003365DF">
      <w:pPr>
        <w:ind w:left="360"/>
      </w:pPr>
    </w:p>
    <w:p w:rsidR="00963D32" w:rsidRPr="00963D32" w:rsidRDefault="00963D32" w:rsidP="00963D32">
      <w:pPr>
        <w:rPr>
          <w:i/>
        </w:rPr>
      </w:pPr>
      <w:r>
        <w:rPr>
          <w:i/>
        </w:rPr>
        <w:t xml:space="preserve">Preaching 1 Timothy </w:t>
      </w:r>
      <w:r w:rsidR="005F4F13">
        <w:rPr>
          <w:i/>
        </w:rPr>
        <w:t>4v6-16</w:t>
      </w:r>
    </w:p>
    <w:p w:rsidR="00963D32" w:rsidRDefault="00963D32" w:rsidP="00963D32">
      <w:pPr>
        <w:ind w:left="360"/>
      </w:pPr>
    </w:p>
    <w:p w:rsidR="00261DF4" w:rsidRPr="00C05F47" w:rsidRDefault="00261DF4" w:rsidP="00261DF4">
      <w:pPr>
        <w:pStyle w:val="ListParagraph"/>
        <w:numPr>
          <w:ilvl w:val="0"/>
          <w:numId w:val="22"/>
        </w:numPr>
      </w:pPr>
      <w:r w:rsidRPr="00963D32">
        <w:t>Purpose</w:t>
      </w:r>
      <w:r>
        <w:t xml:space="preserve">: </w:t>
      </w:r>
      <w:r w:rsidRPr="00C05F47">
        <w:t>“</w:t>
      </w:r>
      <w:r>
        <w:t>S</w:t>
      </w:r>
      <w:r w:rsidRPr="00C05F47">
        <w:t>ort out the church for the sake of the gospel”</w:t>
      </w:r>
    </w:p>
    <w:p w:rsidR="00963D32" w:rsidRPr="00963D32" w:rsidRDefault="00963D32" w:rsidP="00963D32">
      <w:pPr>
        <w:ind w:left="360"/>
      </w:pPr>
    </w:p>
    <w:p w:rsidR="00963D32" w:rsidRPr="00963D32" w:rsidRDefault="00963D32" w:rsidP="00963D32">
      <w:pPr>
        <w:pStyle w:val="ListParagraph"/>
        <w:numPr>
          <w:ilvl w:val="0"/>
          <w:numId w:val="16"/>
        </w:numPr>
        <w:ind w:left="720"/>
      </w:pPr>
      <w:r w:rsidRPr="00963D32">
        <w:t>Point</w:t>
      </w:r>
    </w:p>
    <w:p w:rsidR="00963D32" w:rsidRPr="00963D32" w:rsidRDefault="00963D32" w:rsidP="00963D32">
      <w:pPr>
        <w:ind w:left="360"/>
      </w:pPr>
    </w:p>
    <w:p w:rsidR="00963D32" w:rsidRPr="00963D32" w:rsidRDefault="00963D32" w:rsidP="00963D32">
      <w:pPr>
        <w:pStyle w:val="ListParagraph"/>
        <w:numPr>
          <w:ilvl w:val="0"/>
          <w:numId w:val="16"/>
        </w:numPr>
        <w:ind w:left="720"/>
      </w:pPr>
      <w:r w:rsidRPr="00963D32">
        <w:t>Practical Implications</w:t>
      </w:r>
    </w:p>
    <w:p w:rsidR="00963D32" w:rsidRPr="00963D32" w:rsidRDefault="00963D32" w:rsidP="00963D32">
      <w:pPr>
        <w:ind w:left="360"/>
      </w:pPr>
    </w:p>
    <w:p w:rsidR="00963D32" w:rsidRDefault="00963D32" w:rsidP="00963D32">
      <w:pPr>
        <w:pStyle w:val="ListParagraph"/>
        <w:numPr>
          <w:ilvl w:val="0"/>
          <w:numId w:val="16"/>
        </w:numPr>
        <w:ind w:left="720"/>
      </w:pPr>
      <w:r w:rsidRPr="00963D32">
        <w:t>Persuasion</w:t>
      </w:r>
    </w:p>
    <w:p w:rsidR="00963D32" w:rsidRDefault="00963D32" w:rsidP="00963D32">
      <w:pPr>
        <w:pStyle w:val="ListParagraph"/>
        <w:ind w:left="1080"/>
      </w:pPr>
    </w:p>
    <w:p w:rsidR="00A34A18" w:rsidRDefault="00963D32" w:rsidP="00963D32">
      <w:pPr>
        <w:pStyle w:val="ListParagraph"/>
        <w:numPr>
          <w:ilvl w:val="0"/>
          <w:numId w:val="16"/>
        </w:numPr>
        <w:ind w:left="720"/>
      </w:pPr>
      <w:r>
        <w:t>Theme and Aim Sentence</w:t>
      </w:r>
    </w:p>
    <w:p w:rsidR="003365DF" w:rsidRPr="003365DF" w:rsidRDefault="007F3C9A" w:rsidP="007F3C9A">
      <w:r>
        <w:t xml:space="preserve">  </w:t>
      </w:r>
      <w:r w:rsidR="003365DF">
        <w:t xml:space="preserve">         </w:t>
      </w:r>
    </w:p>
    <w:p w:rsidR="006C3AED" w:rsidRPr="006C3AED" w:rsidRDefault="006C3AED" w:rsidP="006C3AED">
      <w:pPr>
        <w:ind w:left="1440"/>
      </w:pPr>
    </w:p>
    <w:sectPr w:rsidR="006C3AED" w:rsidRPr="006C3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BF7"/>
    <w:multiLevelType w:val="hybridMultilevel"/>
    <w:tmpl w:val="5DE4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1282"/>
    <w:multiLevelType w:val="hybridMultilevel"/>
    <w:tmpl w:val="52D2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59FB"/>
    <w:multiLevelType w:val="hybridMultilevel"/>
    <w:tmpl w:val="7C901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E1C2C6C"/>
    <w:multiLevelType w:val="hybridMultilevel"/>
    <w:tmpl w:val="32FE9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C7206"/>
    <w:multiLevelType w:val="hybridMultilevel"/>
    <w:tmpl w:val="3ED2669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AE765B2"/>
    <w:multiLevelType w:val="hybridMultilevel"/>
    <w:tmpl w:val="EF702D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972F2F"/>
    <w:multiLevelType w:val="hybridMultilevel"/>
    <w:tmpl w:val="C42ED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9E0FBC"/>
    <w:multiLevelType w:val="hybridMultilevel"/>
    <w:tmpl w:val="9D04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73571"/>
    <w:multiLevelType w:val="hybridMultilevel"/>
    <w:tmpl w:val="E0DE22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CA63C5"/>
    <w:multiLevelType w:val="hybridMultilevel"/>
    <w:tmpl w:val="95EE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F77BA"/>
    <w:multiLevelType w:val="hybridMultilevel"/>
    <w:tmpl w:val="422AC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3B5615"/>
    <w:multiLevelType w:val="hybridMultilevel"/>
    <w:tmpl w:val="23C6D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BD8"/>
    <w:multiLevelType w:val="hybridMultilevel"/>
    <w:tmpl w:val="D0AE4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443E59"/>
    <w:multiLevelType w:val="hybridMultilevel"/>
    <w:tmpl w:val="39C8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F723B"/>
    <w:multiLevelType w:val="hybridMultilevel"/>
    <w:tmpl w:val="2E307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6D12C3"/>
    <w:multiLevelType w:val="hybridMultilevel"/>
    <w:tmpl w:val="0AE4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D76A1"/>
    <w:multiLevelType w:val="hybridMultilevel"/>
    <w:tmpl w:val="0A0E0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D039E8"/>
    <w:multiLevelType w:val="hybridMultilevel"/>
    <w:tmpl w:val="CCC66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844535"/>
    <w:multiLevelType w:val="hybridMultilevel"/>
    <w:tmpl w:val="122094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724DF4"/>
    <w:multiLevelType w:val="hybridMultilevel"/>
    <w:tmpl w:val="95266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6D5BF9"/>
    <w:multiLevelType w:val="hybridMultilevel"/>
    <w:tmpl w:val="C6F42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013A3E"/>
    <w:multiLevelType w:val="hybridMultilevel"/>
    <w:tmpl w:val="433E1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21"/>
  </w:num>
  <w:num w:numId="13">
    <w:abstractNumId w:val="17"/>
  </w:num>
  <w:num w:numId="14">
    <w:abstractNumId w:val="9"/>
  </w:num>
  <w:num w:numId="15">
    <w:abstractNumId w:val="11"/>
  </w:num>
  <w:num w:numId="16">
    <w:abstractNumId w:val="3"/>
  </w:num>
  <w:num w:numId="17">
    <w:abstractNumId w:val="10"/>
  </w:num>
  <w:num w:numId="18">
    <w:abstractNumId w:val="14"/>
  </w:num>
  <w:num w:numId="19">
    <w:abstractNumId w:val="19"/>
  </w:num>
  <w:num w:numId="20">
    <w:abstractNumId w:val="16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EB"/>
    <w:rsid w:val="00015FA7"/>
    <w:rsid w:val="0002669B"/>
    <w:rsid w:val="00071F1F"/>
    <w:rsid w:val="00216860"/>
    <w:rsid w:val="00261DF4"/>
    <w:rsid w:val="002654A7"/>
    <w:rsid w:val="002A1696"/>
    <w:rsid w:val="003365DF"/>
    <w:rsid w:val="0034301D"/>
    <w:rsid w:val="003547EF"/>
    <w:rsid w:val="00362ADB"/>
    <w:rsid w:val="00460366"/>
    <w:rsid w:val="005A4003"/>
    <w:rsid w:val="005F4F13"/>
    <w:rsid w:val="006C3AED"/>
    <w:rsid w:val="0076795F"/>
    <w:rsid w:val="007F3C9A"/>
    <w:rsid w:val="00963D32"/>
    <w:rsid w:val="009F13D5"/>
    <w:rsid w:val="00A34A18"/>
    <w:rsid w:val="00A96D1E"/>
    <w:rsid w:val="00C856EB"/>
    <w:rsid w:val="00CD25DE"/>
    <w:rsid w:val="00E244D7"/>
    <w:rsid w:val="00EC5C1E"/>
    <w:rsid w:val="00E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5"/>
    <w:pPr>
      <w:spacing w:after="0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B"/>
    <w:pPr>
      <w:ind w:left="720"/>
      <w:contextualSpacing/>
    </w:pPr>
  </w:style>
  <w:style w:type="table" w:styleId="TableGrid">
    <w:name w:val="Table Grid"/>
    <w:basedOn w:val="TableNormal"/>
    <w:uiPriority w:val="59"/>
    <w:rsid w:val="00EC5C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5"/>
    <w:pPr>
      <w:spacing w:after="0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B"/>
    <w:pPr>
      <w:ind w:left="720"/>
      <w:contextualSpacing/>
    </w:pPr>
  </w:style>
  <w:style w:type="table" w:styleId="TableGrid">
    <w:name w:val="Table Grid"/>
    <w:basedOn w:val="TableNormal"/>
    <w:uiPriority w:val="59"/>
    <w:rsid w:val="00EC5C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394E-9CBE-40D9-B1CF-50147C51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Stevens</dc:creator>
  <cp:lastModifiedBy>John Stevens</cp:lastModifiedBy>
  <cp:revision>5</cp:revision>
  <dcterms:created xsi:type="dcterms:W3CDTF">2012-05-18T13:46:00Z</dcterms:created>
  <dcterms:modified xsi:type="dcterms:W3CDTF">2012-05-20T15:31:00Z</dcterms:modified>
</cp:coreProperties>
</file>